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62" w:rsidRPr="00265DBB" w:rsidRDefault="00E22357" w:rsidP="00265DBB">
      <w:pPr>
        <w:pStyle w:val="Sansinterligne"/>
        <w:jc w:val="center"/>
        <w:rPr>
          <w:b/>
          <w:sz w:val="40"/>
          <w:szCs w:val="40"/>
        </w:rPr>
      </w:pPr>
      <w:r w:rsidRPr="00265DBB">
        <w:rPr>
          <w:b/>
          <w:sz w:val="40"/>
          <w:szCs w:val="40"/>
        </w:rPr>
        <w:t>Installation Automatique à Eau (type sprinkler)</w:t>
      </w:r>
    </w:p>
    <w:p w:rsidR="00E22357" w:rsidRDefault="00E22357" w:rsidP="00265DBB">
      <w:pPr>
        <w:pStyle w:val="Sansinterligne"/>
        <w:jc w:val="center"/>
        <w:rPr>
          <w:b/>
          <w:sz w:val="40"/>
          <w:szCs w:val="40"/>
        </w:rPr>
      </w:pPr>
      <w:r w:rsidRPr="00265DBB">
        <w:rPr>
          <w:b/>
          <w:sz w:val="40"/>
          <w:szCs w:val="40"/>
        </w:rPr>
        <w:t>Sur le CHU RANGUEIL</w:t>
      </w:r>
    </w:p>
    <w:p w:rsidR="00265DBB" w:rsidRPr="00265DBB" w:rsidRDefault="00265DBB" w:rsidP="00265DBB">
      <w:pPr>
        <w:pStyle w:val="Sansinterligne"/>
        <w:jc w:val="center"/>
        <w:rPr>
          <w:b/>
          <w:sz w:val="40"/>
          <w:szCs w:val="40"/>
        </w:rPr>
      </w:pPr>
    </w:p>
    <w:p w:rsidR="00E22357" w:rsidRDefault="00E22357" w:rsidP="00E22357">
      <w:pPr>
        <w:pStyle w:val="Sansinterligne"/>
      </w:pPr>
    </w:p>
    <w:p w:rsidR="00E22357" w:rsidRPr="00265DBB" w:rsidRDefault="00E22357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Classe du RISQUE</w:t>
      </w:r>
      <w:r w:rsidRPr="00265DBB">
        <w:rPr>
          <w:b/>
          <w:sz w:val="28"/>
          <w:szCs w:val="28"/>
        </w:rPr>
        <w:t> :</w:t>
      </w:r>
      <w:r w:rsidRPr="00265DBB">
        <w:rPr>
          <w:sz w:val="28"/>
          <w:szCs w:val="28"/>
        </w:rPr>
        <w:t xml:space="preserve">     II C  (RC3 APSAD)</w:t>
      </w:r>
      <w:r w:rsidR="00056467">
        <w:rPr>
          <w:sz w:val="28"/>
          <w:szCs w:val="28"/>
        </w:rPr>
        <w:t xml:space="preserve">  /  OH2 </w:t>
      </w:r>
    </w:p>
    <w:p w:rsidR="00E22357" w:rsidRPr="00265DBB" w:rsidRDefault="00E22357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Débit mis en œuvre</w:t>
      </w:r>
      <w:r w:rsidRPr="00CB50B2">
        <w:rPr>
          <w:color w:val="E36C0A" w:themeColor="accent6" w:themeShade="BF"/>
          <w:sz w:val="28"/>
          <w:szCs w:val="28"/>
        </w:rPr>
        <w:t> </w:t>
      </w:r>
      <w:r w:rsidRPr="00265DBB">
        <w:rPr>
          <w:sz w:val="28"/>
          <w:szCs w:val="28"/>
        </w:rPr>
        <w:t>:     5 litres / min. / m2</w:t>
      </w:r>
    </w:p>
    <w:p w:rsidR="00E22357" w:rsidRPr="00265DBB" w:rsidRDefault="00E22357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Pressio</w:t>
      </w:r>
      <w:r w:rsidR="001302FF" w:rsidRPr="00CB50B2">
        <w:rPr>
          <w:b/>
          <w:color w:val="E36C0A" w:themeColor="accent6" w:themeShade="BF"/>
          <w:sz w:val="28"/>
          <w:szCs w:val="28"/>
          <w:u w:val="single"/>
        </w:rPr>
        <w:t>n de l’installation</w:t>
      </w:r>
      <w:r w:rsidR="001302FF" w:rsidRPr="00CB50B2">
        <w:rPr>
          <w:color w:val="E36C0A" w:themeColor="accent6" w:themeShade="BF"/>
          <w:sz w:val="28"/>
          <w:szCs w:val="28"/>
        </w:rPr>
        <w:t> </w:t>
      </w:r>
      <w:r w:rsidR="001302FF">
        <w:rPr>
          <w:sz w:val="28"/>
          <w:szCs w:val="28"/>
        </w:rPr>
        <w:t>:     9</w:t>
      </w:r>
      <w:r w:rsidRPr="00265DBB">
        <w:rPr>
          <w:sz w:val="28"/>
          <w:szCs w:val="28"/>
        </w:rPr>
        <w:t xml:space="preserve"> bars</w:t>
      </w:r>
    </w:p>
    <w:p w:rsidR="00E22357" w:rsidRPr="00265DBB" w:rsidRDefault="00E22357" w:rsidP="00E22357">
      <w:pPr>
        <w:pStyle w:val="Sansinterligne"/>
        <w:rPr>
          <w:b/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1 poste de contrôle</w:t>
      </w:r>
      <w:r w:rsidRPr="00CB50B2">
        <w:rPr>
          <w:color w:val="E36C0A" w:themeColor="accent6" w:themeShade="BF"/>
          <w:sz w:val="28"/>
          <w:szCs w:val="28"/>
        </w:rPr>
        <w:t> </w:t>
      </w:r>
      <w:r w:rsidRPr="00265DBB">
        <w:rPr>
          <w:sz w:val="28"/>
          <w:szCs w:val="28"/>
        </w:rPr>
        <w:t xml:space="preserve">:     marque </w:t>
      </w:r>
      <w:r w:rsidRPr="00265DBB">
        <w:rPr>
          <w:b/>
          <w:sz w:val="28"/>
          <w:szCs w:val="28"/>
        </w:rPr>
        <w:t>BADGER</w:t>
      </w:r>
      <w:r w:rsidRPr="00265DBB">
        <w:rPr>
          <w:sz w:val="28"/>
          <w:szCs w:val="28"/>
        </w:rPr>
        <w:t xml:space="preserve">, modèle </w:t>
      </w:r>
      <w:r w:rsidRPr="00265DBB">
        <w:rPr>
          <w:b/>
          <w:sz w:val="28"/>
          <w:szCs w:val="28"/>
        </w:rPr>
        <w:t>353</w:t>
      </w:r>
    </w:p>
    <w:p w:rsidR="00E22357" w:rsidRDefault="00E22357" w:rsidP="00E22357">
      <w:pPr>
        <w:pStyle w:val="Sansinterligne"/>
        <w:rPr>
          <w:sz w:val="28"/>
          <w:szCs w:val="28"/>
        </w:rPr>
      </w:pPr>
    </w:p>
    <w:p w:rsidR="00D2066F" w:rsidRPr="00D2066F" w:rsidRDefault="00D2066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Vérifications périodiques</w:t>
      </w:r>
      <w:r w:rsidRPr="00CB50B2">
        <w:rPr>
          <w:b/>
          <w:color w:val="E36C0A" w:themeColor="accent6" w:themeShade="BF"/>
          <w:sz w:val="28"/>
          <w:szCs w:val="28"/>
        </w:rPr>
        <w:t xml:space="preserve"> </w:t>
      </w:r>
      <w:r>
        <w:rPr>
          <w:sz w:val="28"/>
          <w:szCs w:val="28"/>
        </w:rPr>
        <w:t xml:space="preserve">suivant règles </w:t>
      </w:r>
      <w:r w:rsidRPr="00A07D07">
        <w:rPr>
          <w:color w:val="00B050"/>
          <w:sz w:val="28"/>
          <w:szCs w:val="28"/>
        </w:rPr>
        <w:t xml:space="preserve">APSAD R1 </w:t>
      </w:r>
      <w:r>
        <w:rPr>
          <w:sz w:val="28"/>
          <w:szCs w:val="28"/>
        </w:rPr>
        <w:t>et</w:t>
      </w:r>
      <w:r w:rsidR="00A07D07">
        <w:rPr>
          <w:sz w:val="28"/>
          <w:szCs w:val="28"/>
        </w:rPr>
        <w:t xml:space="preserve"> </w:t>
      </w:r>
      <w:r w:rsidRPr="00A07D07">
        <w:rPr>
          <w:color w:val="FF0000"/>
          <w:sz w:val="28"/>
          <w:szCs w:val="28"/>
        </w:rPr>
        <w:t>art.MS73A :</w:t>
      </w:r>
    </w:p>
    <w:p w:rsidR="002C061D" w:rsidRPr="00A07D07" w:rsidRDefault="00D2066F" w:rsidP="00D2066F">
      <w:pPr>
        <w:pStyle w:val="Sansinterligne"/>
        <w:jc w:val="center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- visite </w:t>
      </w:r>
      <w:r w:rsidRPr="00A07D07">
        <w:rPr>
          <w:color w:val="00B050"/>
          <w:sz w:val="28"/>
          <w:szCs w:val="28"/>
        </w:rPr>
        <w:t>semestrielle</w:t>
      </w:r>
    </w:p>
    <w:p w:rsidR="00D2066F" w:rsidRPr="00A07D07" w:rsidRDefault="00D2066F" w:rsidP="00D2066F">
      <w:pPr>
        <w:pStyle w:val="Sansinterligne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- visite </w:t>
      </w:r>
      <w:r w:rsidRPr="00A07D07">
        <w:rPr>
          <w:color w:val="FF0000"/>
          <w:sz w:val="28"/>
          <w:szCs w:val="28"/>
        </w:rPr>
        <w:t>annuelle</w:t>
      </w:r>
    </w:p>
    <w:p w:rsidR="00D2066F" w:rsidRPr="00A07D07" w:rsidRDefault="00D2066F" w:rsidP="00D2066F">
      <w:pPr>
        <w:pStyle w:val="Sansinterlig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- visite </w:t>
      </w:r>
      <w:r w:rsidRPr="00A07D07">
        <w:rPr>
          <w:color w:val="FF0000"/>
          <w:sz w:val="28"/>
          <w:szCs w:val="28"/>
        </w:rPr>
        <w:t>triennale</w:t>
      </w:r>
    </w:p>
    <w:p w:rsidR="00A07D07" w:rsidRPr="00265DBB" w:rsidRDefault="00A07D07" w:rsidP="00D2066F">
      <w:pPr>
        <w:pStyle w:val="Sansinterligne"/>
        <w:rPr>
          <w:sz w:val="28"/>
          <w:szCs w:val="28"/>
        </w:rPr>
      </w:pP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Alimentation en eau</w:t>
      </w:r>
      <w:r w:rsidRPr="00CB50B2">
        <w:rPr>
          <w:color w:val="E36C0A" w:themeColor="accent6" w:themeShade="BF"/>
          <w:sz w:val="28"/>
          <w:szCs w:val="28"/>
        </w:rPr>
        <w:t> </w:t>
      </w:r>
      <w:r w:rsidRPr="00265DBB">
        <w:rPr>
          <w:sz w:val="28"/>
          <w:szCs w:val="28"/>
        </w:rPr>
        <w:t xml:space="preserve">:   </w:t>
      </w:r>
      <w:r w:rsidRPr="002C4C04">
        <w:rPr>
          <w:b/>
          <w:color w:val="00B050"/>
          <w:sz w:val="28"/>
          <w:szCs w:val="28"/>
          <w:u w:val="single"/>
        </w:rPr>
        <w:t>1 source B</w:t>
      </w:r>
      <w:r w:rsidRPr="00265DBB">
        <w:rPr>
          <w:sz w:val="28"/>
          <w:szCs w:val="28"/>
        </w:rPr>
        <w:t xml:space="preserve"> unique alimentée en réseau eau de ville</w:t>
      </w: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               </w:t>
      </w:r>
      <w:r w:rsidRPr="002C4C04">
        <w:rPr>
          <w:b/>
          <w:color w:val="00B050"/>
          <w:sz w:val="28"/>
          <w:szCs w:val="28"/>
          <w:u w:val="single"/>
        </w:rPr>
        <w:t>Réserve</w:t>
      </w:r>
      <w:r w:rsidRPr="00265DBB">
        <w:rPr>
          <w:sz w:val="28"/>
          <w:szCs w:val="28"/>
        </w:rPr>
        <w:t xml:space="preserve"> de reprise de </w:t>
      </w:r>
      <w:r w:rsidR="001302FF">
        <w:rPr>
          <w:color w:val="0000FF"/>
          <w:sz w:val="28"/>
          <w:szCs w:val="28"/>
        </w:rPr>
        <w:t>14</w:t>
      </w:r>
      <w:r w:rsidRPr="00265DBB">
        <w:rPr>
          <w:color w:val="0000FF"/>
          <w:sz w:val="28"/>
          <w:szCs w:val="28"/>
        </w:rPr>
        <w:t xml:space="preserve"> m3 </w:t>
      </w:r>
      <w:r w:rsidRPr="00265DBB">
        <w:rPr>
          <w:sz w:val="28"/>
          <w:szCs w:val="28"/>
        </w:rPr>
        <w:t>utile</w:t>
      </w: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               </w:t>
      </w:r>
      <w:r w:rsidRPr="002C4C04">
        <w:rPr>
          <w:b/>
          <w:color w:val="00B050"/>
          <w:sz w:val="28"/>
          <w:szCs w:val="28"/>
          <w:u w:val="single"/>
        </w:rPr>
        <w:t>Electropompe</w:t>
      </w:r>
      <w:r w:rsidRPr="00265DBB">
        <w:rPr>
          <w:sz w:val="28"/>
          <w:szCs w:val="28"/>
        </w:rPr>
        <w:t xml:space="preserve"> de </w:t>
      </w:r>
      <w:r w:rsidRPr="00265DBB">
        <w:rPr>
          <w:color w:val="0000FF"/>
          <w:sz w:val="28"/>
          <w:szCs w:val="28"/>
        </w:rPr>
        <w:t xml:space="preserve">80m3/h.  </w:t>
      </w:r>
      <w:proofErr w:type="gramStart"/>
      <w:r w:rsidRPr="00265DBB">
        <w:rPr>
          <w:color w:val="0000FF"/>
          <w:sz w:val="28"/>
          <w:szCs w:val="28"/>
        </w:rPr>
        <w:t>à</w:t>
      </w:r>
      <w:proofErr w:type="gramEnd"/>
      <w:r w:rsidRPr="00265DBB">
        <w:rPr>
          <w:color w:val="0000FF"/>
          <w:sz w:val="28"/>
          <w:szCs w:val="28"/>
        </w:rPr>
        <w:t xml:space="preserve"> 6 bars</w:t>
      </w: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            </w:t>
      </w:r>
      <w:r w:rsidR="002C4C04">
        <w:rPr>
          <w:sz w:val="28"/>
          <w:szCs w:val="28"/>
        </w:rPr>
        <w:t xml:space="preserve">   </w:t>
      </w:r>
      <w:r w:rsidR="002C4C04" w:rsidRPr="002C4C04">
        <w:rPr>
          <w:b/>
          <w:color w:val="00B050"/>
          <w:sz w:val="28"/>
          <w:szCs w:val="28"/>
          <w:u w:val="single"/>
        </w:rPr>
        <w:t>Pompe jockey</w:t>
      </w:r>
      <w:r w:rsidR="002C4C04">
        <w:rPr>
          <w:sz w:val="28"/>
          <w:szCs w:val="28"/>
        </w:rPr>
        <w:t xml:space="preserve"> </w:t>
      </w:r>
      <w:r w:rsidR="002C4C04" w:rsidRPr="002C4C04">
        <w:rPr>
          <w:sz w:val="28"/>
          <w:szCs w:val="28"/>
        </w:rPr>
        <w:t>de</w:t>
      </w:r>
      <w:r w:rsidR="002C4C04" w:rsidRPr="002C4C04">
        <w:rPr>
          <w:color w:val="0000FF"/>
          <w:sz w:val="28"/>
          <w:szCs w:val="28"/>
        </w:rPr>
        <w:t xml:space="preserve"> 1</w:t>
      </w:r>
      <w:r w:rsidRPr="00265DBB">
        <w:rPr>
          <w:color w:val="0000FF"/>
          <w:sz w:val="28"/>
          <w:szCs w:val="28"/>
        </w:rPr>
        <w:t xml:space="preserve">.5m3/h.  </w:t>
      </w:r>
      <w:proofErr w:type="gramStart"/>
      <w:r w:rsidRPr="00265DBB">
        <w:rPr>
          <w:color w:val="0000FF"/>
          <w:sz w:val="28"/>
          <w:szCs w:val="28"/>
        </w:rPr>
        <w:t>à</w:t>
      </w:r>
      <w:proofErr w:type="gramEnd"/>
      <w:r w:rsidRPr="00265DBB">
        <w:rPr>
          <w:color w:val="0000FF"/>
          <w:sz w:val="28"/>
          <w:szCs w:val="28"/>
        </w:rPr>
        <w:t xml:space="preserve"> 9 bars</w:t>
      </w:r>
    </w:p>
    <w:p w:rsidR="002C061D" w:rsidRPr="00265DBB" w:rsidRDefault="002C061D" w:rsidP="00E22357">
      <w:pPr>
        <w:pStyle w:val="Sansinterligne"/>
        <w:rPr>
          <w:b/>
          <w:sz w:val="28"/>
          <w:szCs w:val="28"/>
        </w:rPr>
      </w:pPr>
    </w:p>
    <w:p w:rsidR="0032384F" w:rsidRDefault="0032384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 xml:space="preserve">Surface maxi. </w:t>
      </w:r>
      <w:proofErr w:type="gramStart"/>
      <w:r w:rsidRPr="00CB50B2">
        <w:rPr>
          <w:b/>
          <w:color w:val="E36C0A" w:themeColor="accent6" w:themeShade="BF"/>
          <w:sz w:val="28"/>
          <w:szCs w:val="28"/>
          <w:u w:val="single"/>
        </w:rPr>
        <w:t>couverte</w:t>
      </w:r>
      <w:proofErr w:type="gramEnd"/>
      <w:r w:rsidRPr="00CB50B2">
        <w:rPr>
          <w:b/>
          <w:color w:val="E36C0A" w:themeColor="accent6" w:themeShade="BF"/>
          <w:sz w:val="28"/>
          <w:szCs w:val="28"/>
          <w:u w:val="single"/>
        </w:rPr>
        <w:t xml:space="preserve"> par une tête</w:t>
      </w:r>
      <w:r w:rsidRPr="00CB50B2">
        <w:rPr>
          <w:color w:val="E36C0A" w:themeColor="accent6" w:themeShade="BF"/>
          <w:sz w:val="28"/>
          <w:szCs w:val="28"/>
        </w:rPr>
        <w:t> </w:t>
      </w:r>
      <w:r w:rsidRPr="00265DBB">
        <w:rPr>
          <w:sz w:val="28"/>
          <w:szCs w:val="28"/>
        </w:rPr>
        <w:t xml:space="preserve">:   12 </w:t>
      </w:r>
      <w:r w:rsidR="002C4C04">
        <w:rPr>
          <w:sz w:val="28"/>
          <w:szCs w:val="28"/>
        </w:rPr>
        <w:t>m</w:t>
      </w:r>
      <w:r w:rsidRPr="00265DBB">
        <w:rPr>
          <w:sz w:val="28"/>
          <w:szCs w:val="28"/>
        </w:rPr>
        <w:t xml:space="preserve">2 </w:t>
      </w:r>
      <w:bookmarkStart w:id="0" w:name="_GoBack"/>
      <w:bookmarkEnd w:id="0"/>
    </w:p>
    <w:p w:rsidR="002C4C04" w:rsidRPr="00265DBB" w:rsidRDefault="002C4C04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Surface impliquée</w:t>
      </w:r>
      <w:r w:rsidRPr="00CB50B2">
        <w:rPr>
          <w:color w:val="E36C0A" w:themeColor="accent6" w:themeShade="BF"/>
          <w:sz w:val="28"/>
          <w:szCs w:val="28"/>
        </w:rPr>
        <w:t> </w:t>
      </w:r>
      <w:r>
        <w:rPr>
          <w:sz w:val="28"/>
          <w:szCs w:val="28"/>
        </w:rPr>
        <w:t>: 144 m²</w:t>
      </w: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Pression mini. De fonctionnement</w:t>
      </w:r>
      <w:r w:rsidRPr="00CB50B2">
        <w:rPr>
          <w:color w:val="E36C0A" w:themeColor="accent6" w:themeShade="BF"/>
          <w:sz w:val="28"/>
          <w:szCs w:val="28"/>
        </w:rPr>
        <w:t> </w:t>
      </w:r>
      <w:r w:rsidRPr="00265DBB">
        <w:rPr>
          <w:sz w:val="28"/>
          <w:szCs w:val="28"/>
        </w:rPr>
        <w:t>:   0.5 bars</w:t>
      </w:r>
    </w:p>
    <w:p w:rsidR="00D439DF" w:rsidRPr="00265DBB" w:rsidRDefault="00D439D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Superficie couverte totale pour toutes les têtes en m2</w:t>
      </w:r>
      <w:r w:rsidRPr="00CB50B2">
        <w:rPr>
          <w:color w:val="E36C0A" w:themeColor="accent6" w:themeShade="BF"/>
          <w:sz w:val="28"/>
          <w:szCs w:val="28"/>
        </w:rPr>
        <w:t> </w:t>
      </w:r>
      <w:proofErr w:type="gramStart"/>
      <w:r w:rsidRPr="00265DBB">
        <w:rPr>
          <w:sz w:val="28"/>
          <w:szCs w:val="28"/>
        </w:rPr>
        <w:t xml:space="preserve">:  </w:t>
      </w:r>
      <w:r w:rsidRPr="002C061D">
        <w:rPr>
          <w:color w:val="0000FF"/>
          <w:sz w:val="28"/>
          <w:szCs w:val="28"/>
        </w:rPr>
        <w:t>4887.56</w:t>
      </w:r>
      <w:proofErr w:type="gramEnd"/>
      <w:r w:rsidRPr="002C061D">
        <w:rPr>
          <w:color w:val="0000FF"/>
          <w:sz w:val="28"/>
          <w:szCs w:val="28"/>
        </w:rPr>
        <w:t xml:space="preserve"> m2</w:t>
      </w:r>
    </w:p>
    <w:p w:rsidR="00D439DF" w:rsidRPr="00265DBB" w:rsidRDefault="00D439D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Répartition</w:t>
      </w:r>
      <w:r w:rsidRPr="00265DBB">
        <w:rPr>
          <w:b/>
          <w:sz w:val="28"/>
          <w:szCs w:val="28"/>
        </w:rPr>
        <w:t> </w:t>
      </w:r>
      <w:proofErr w:type="gramStart"/>
      <w:r w:rsidRPr="00265DBB">
        <w:rPr>
          <w:b/>
          <w:sz w:val="28"/>
          <w:szCs w:val="28"/>
        </w:rPr>
        <w:t>:</w:t>
      </w:r>
      <w:r w:rsidRPr="00265DBB">
        <w:rPr>
          <w:sz w:val="28"/>
          <w:szCs w:val="28"/>
        </w:rPr>
        <w:t xml:space="preserve">  Sous</w:t>
      </w:r>
      <w:proofErr w:type="gramEnd"/>
      <w:r w:rsidRPr="00265DBB">
        <w:rPr>
          <w:sz w:val="28"/>
          <w:szCs w:val="28"/>
        </w:rPr>
        <w:t xml:space="preserve"> Station H2 Est       = 619 m2</w:t>
      </w:r>
    </w:p>
    <w:p w:rsidR="00D439DF" w:rsidRPr="00265DBB" w:rsidRDefault="00D439DF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‘’          ‘’      H2 Ouest  = 880 m2</w:t>
      </w:r>
    </w:p>
    <w:p w:rsidR="00D439DF" w:rsidRPr="00265DBB" w:rsidRDefault="00D439DF" w:rsidP="00D439DF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‘’          ‘’      H1 Nord   = 475.45 m2</w:t>
      </w:r>
    </w:p>
    <w:p w:rsidR="00D439DF" w:rsidRPr="00265DBB" w:rsidRDefault="00D439DF" w:rsidP="00D439DF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‘’          ‘’      H1 Sud     = 444.19 m2</w:t>
      </w:r>
    </w:p>
    <w:p w:rsidR="00D439DF" w:rsidRPr="00265DBB" w:rsidRDefault="00D439DF" w:rsidP="00D439DF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Gares 2-3-6-7-8-9-10-dévidoirs gares = 1680 m2</w:t>
      </w:r>
    </w:p>
    <w:p w:rsidR="00D439DF" w:rsidRPr="00265DBB" w:rsidRDefault="00D439DF" w:rsidP="00D439DF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Vide sanitaire sous IRM = 788.92 m2</w:t>
      </w:r>
    </w:p>
    <w:p w:rsidR="002C061D" w:rsidRPr="00D2066F" w:rsidRDefault="00D439DF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                               </w:t>
      </w:r>
    </w:p>
    <w:p w:rsidR="00E22357" w:rsidRPr="00265DBB" w:rsidRDefault="00E22357" w:rsidP="00E22357">
      <w:pPr>
        <w:pStyle w:val="Sansinterligne"/>
        <w:rPr>
          <w:b/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Type de têtes</w:t>
      </w:r>
      <w:r w:rsidRPr="00CB50B2">
        <w:rPr>
          <w:b/>
          <w:color w:val="E36C0A" w:themeColor="accent6" w:themeShade="BF"/>
          <w:sz w:val="28"/>
          <w:szCs w:val="28"/>
        </w:rPr>
        <w:t> </w:t>
      </w:r>
      <w:r w:rsidRPr="00265DBB">
        <w:rPr>
          <w:b/>
          <w:sz w:val="28"/>
          <w:szCs w:val="28"/>
        </w:rPr>
        <w:t>:</w:t>
      </w:r>
    </w:p>
    <w:p w:rsidR="00E22357" w:rsidRPr="00265DBB" w:rsidRDefault="00E22357" w:rsidP="00E22357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Modèle </w:t>
      </w:r>
      <w:r w:rsidR="00561BCE" w:rsidRPr="00265DBB">
        <w:rPr>
          <w:sz w:val="28"/>
          <w:szCs w:val="28"/>
        </w:rPr>
        <w:t xml:space="preserve"> </w:t>
      </w:r>
      <w:r w:rsidR="00561BCE" w:rsidRPr="00265DBB">
        <w:rPr>
          <w:b/>
          <w:sz w:val="28"/>
          <w:szCs w:val="28"/>
        </w:rPr>
        <w:t>SSP</w:t>
      </w:r>
      <w:r w:rsidRPr="00265DBB">
        <w:rPr>
          <w:sz w:val="28"/>
          <w:szCs w:val="28"/>
        </w:rPr>
        <w:t xml:space="preserve">  57°C  -  diamètre 3/8’’  -  nombre têtes </w:t>
      </w:r>
      <w:proofErr w:type="gramStart"/>
      <w:r w:rsidRPr="00265DBB">
        <w:rPr>
          <w:sz w:val="28"/>
          <w:szCs w:val="28"/>
        </w:rPr>
        <w:t>:</w:t>
      </w:r>
      <w:r w:rsidR="00265DBB" w:rsidRPr="00265DBB">
        <w:rPr>
          <w:sz w:val="28"/>
          <w:szCs w:val="28"/>
        </w:rPr>
        <w:t xml:space="preserve">  115</w:t>
      </w:r>
      <w:proofErr w:type="gramEnd"/>
    </w:p>
    <w:p w:rsidR="00E22357" w:rsidRPr="00265DBB" w:rsidRDefault="00265DBB" w:rsidP="00E22357">
      <w:pPr>
        <w:pStyle w:val="Sansinterligne"/>
        <w:rPr>
          <w:sz w:val="28"/>
          <w:szCs w:val="28"/>
        </w:rPr>
      </w:pPr>
      <w:r w:rsidRPr="00265DBB">
        <w:rPr>
          <w:b/>
          <w:sz w:val="28"/>
          <w:szCs w:val="28"/>
        </w:rPr>
        <w:t xml:space="preserve">                SW</w:t>
      </w:r>
      <w:r w:rsidRPr="00265DBB">
        <w:rPr>
          <w:sz w:val="28"/>
          <w:szCs w:val="28"/>
        </w:rPr>
        <w:t xml:space="preserve">  57</w:t>
      </w:r>
      <w:r w:rsidR="00E22357" w:rsidRPr="00265DBB">
        <w:rPr>
          <w:sz w:val="28"/>
          <w:szCs w:val="28"/>
        </w:rPr>
        <w:t xml:space="preserve">°C  -  diamètre </w:t>
      </w:r>
      <w:r w:rsidRPr="00265DBB">
        <w:rPr>
          <w:sz w:val="28"/>
          <w:szCs w:val="28"/>
        </w:rPr>
        <w:t>3/8</w:t>
      </w:r>
      <w:r w:rsidR="0032384F" w:rsidRPr="00265DBB">
        <w:rPr>
          <w:sz w:val="28"/>
          <w:szCs w:val="28"/>
        </w:rPr>
        <w:t>’</w:t>
      </w:r>
      <w:r w:rsidR="00E22357" w:rsidRPr="00265DBB">
        <w:rPr>
          <w:sz w:val="28"/>
          <w:szCs w:val="28"/>
        </w:rPr>
        <w:t xml:space="preserve">’ </w:t>
      </w:r>
      <w:r w:rsidR="0032384F" w:rsidRPr="00265DBB">
        <w:rPr>
          <w:sz w:val="28"/>
          <w:szCs w:val="28"/>
        </w:rPr>
        <w:t xml:space="preserve"> - </w:t>
      </w:r>
      <w:r w:rsidR="00E22357" w:rsidRPr="00265DBB">
        <w:rPr>
          <w:sz w:val="28"/>
          <w:szCs w:val="28"/>
        </w:rPr>
        <w:t xml:space="preserve"> nombre têtes </w:t>
      </w:r>
      <w:proofErr w:type="gramStart"/>
      <w:r w:rsidR="00E22357" w:rsidRPr="00265DBB">
        <w:rPr>
          <w:sz w:val="28"/>
          <w:szCs w:val="28"/>
        </w:rPr>
        <w:t>:</w:t>
      </w:r>
      <w:r w:rsidRPr="00265DBB">
        <w:rPr>
          <w:sz w:val="28"/>
          <w:szCs w:val="28"/>
        </w:rPr>
        <w:t xml:space="preserve">  8</w:t>
      </w:r>
      <w:proofErr w:type="gramEnd"/>
    </w:p>
    <w:p w:rsidR="00E22357" w:rsidRPr="00265DBB" w:rsidRDefault="00265DBB" w:rsidP="00E22357">
      <w:pPr>
        <w:pStyle w:val="Sansinterligne"/>
        <w:rPr>
          <w:sz w:val="28"/>
          <w:szCs w:val="28"/>
        </w:rPr>
      </w:pPr>
      <w:r w:rsidRPr="00265DBB">
        <w:rPr>
          <w:b/>
          <w:sz w:val="28"/>
          <w:szCs w:val="28"/>
        </w:rPr>
        <w:t xml:space="preserve">                SSU </w:t>
      </w:r>
      <w:r w:rsidR="00E22357" w:rsidRPr="00265DBB">
        <w:rPr>
          <w:sz w:val="28"/>
          <w:szCs w:val="28"/>
        </w:rPr>
        <w:t>79°C  -  diamètre</w:t>
      </w:r>
      <w:r w:rsidR="0032384F" w:rsidRPr="00265DBB">
        <w:rPr>
          <w:sz w:val="28"/>
          <w:szCs w:val="28"/>
        </w:rPr>
        <w:t xml:space="preserve"> </w:t>
      </w:r>
      <w:r w:rsidR="00E22357" w:rsidRPr="00265DBB">
        <w:rPr>
          <w:sz w:val="28"/>
          <w:szCs w:val="28"/>
        </w:rPr>
        <w:t>1/2’’</w:t>
      </w:r>
      <w:r w:rsidR="002C4C04">
        <w:rPr>
          <w:sz w:val="28"/>
          <w:szCs w:val="28"/>
        </w:rPr>
        <w:t xml:space="preserve">  -  nombre têtes </w:t>
      </w:r>
      <w:proofErr w:type="gramStart"/>
      <w:r w:rsidR="002C4C04">
        <w:rPr>
          <w:sz w:val="28"/>
          <w:szCs w:val="28"/>
        </w:rPr>
        <w:t>:  430</w:t>
      </w:r>
      <w:proofErr w:type="gramEnd"/>
      <w:r w:rsidR="00E22357" w:rsidRPr="00265DBB">
        <w:rPr>
          <w:sz w:val="28"/>
          <w:szCs w:val="28"/>
        </w:rPr>
        <w:t xml:space="preserve"> </w:t>
      </w:r>
    </w:p>
    <w:p w:rsidR="00265DBB" w:rsidRPr="00265DBB" w:rsidRDefault="00265DBB" w:rsidP="00E22357">
      <w:pPr>
        <w:pStyle w:val="Sansinterligne"/>
        <w:rPr>
          <w:sz w:val="28"/>
          <w:szCs w:val="28"/>
        </w:rPr>
      </w:pPr>
      <w:r w:rsidRPr="00265DBB">
        <w:rPr>
          <w:b/>
          <w:sz w:val="28"/>
          <w:szCs w:val="28"/>
        </w:rPr>
        <w:t xml:space="preserve">                SSU </w:t>
      </w:r>
      <w:r w:rsidRPr="00265DBB">
        <w:rPr>
          <w:sz w:val="28"/>
          <w:szCs w:val="28"/>
        </w:rPr>
        <w:t>68°C  -  diamè</w:t>
      </w:r>
      <w:r w:rsidR="002C4C04">
        <w:rPr>
          <w:sz w:val="28"/>
          <w:szCs w:val="28"/>
        </w:rPr>
        <w:t>tre 1/2’’  -  nombre têtes </w:t>
      </w:r>
      <w:proofErr w:type="gramStart"/>
      <w:r w:rsidR="002C4C04">
        <w:rPr>
          <w:sz w:val="28"/>
          <w:szCs w:val="28"/>
        </w:rPr>
        <w:t>:  132</w:t>
      </w:r>
      <w:proofErr w:type="gramEnd"/>
    </w:p>
    <w:p w:rsidR="00265DBB" w:rsidRPr="00265DBB" w:rsidRDefault="00265DBB" w:rsidP="00265DBB">
      <w:pPr>
        <w:pStyle w:val="Sansinterligne"/>
        <w:rPr>
          <w:sz w:val="28"/>
          <w:szCs w:val="28"/>
        </w:rPr>
      </w:pPr>
      <w:r w:rsidRPr="00265DBB">
        <w:rPr>
          <w:sz w:val="28"/>
          <w:szCs w:val="28"/>
        </w:rPr>
        <w:t xml:space="preserve">                </w:t>
      </w:r>
      <w:r w:rsidRPr="00265DBB">
        <w:rPr>
          <w:b/>
          <w:sz w:val="28"/>
          <w:szCs w:val="28"/>
        </w:rPr>
        <w:t>SW</w:t>
      </w:r>
      <w:r w:rsidRPr="00265DBB">
        <w:rPr>
          <w:sz w:val="28"/>
          <w:szCs w:val="28"/>
        </w:rPr>
        <w:t xml:space="preserve">  68°C  -  diamètre 1/2’’  -  nombre têtes </w:t>
      </w:r>
      <w:proofErr w:type="gramStart"/>
      <w:r w:rsidRPr="00265DBB">
        <w:rPr>
          <w:sz w:val="28"/>
          <w:szCs w:val="28"/>
        </w:rPr>
        <w:t>:  4</w:t>
      </w:r>
      <w:proofErr w:type="gramEnd"/>
    </w:p>
    <w:p w:rsidR="00265DBB" w:rsidRPr="00265DBB" w:rsidRDefault="00265DBB" w:rsidP="00E22357">
      <w:pPr>
        <w:pStyle w:val="Sansinterligne"/>
        <w:rPr>
          <w:sz w:val="28"/>
          <w:szCs w:val="28"/>
        </w:rPr>
      </w:pPr>
    </w:p>
    <w:p w:rsidR="0032384F" w:rsidRPr="00265DBB" w:rsidRDefault="0032384F" w:rsidP="00E22357">
      <w:pPr>
        <w:pStyle w:val="Sansinterligne"/>
        <w:rPr>
          <w:sz w:val="28"/>
          <w:szCs w:val="28"/>
        </w:rPr>
      </w:pPr>
      <w:r w:rsidRPr="00CB50B2">
        <w:rPr>
          <w:b/>
          <w:color w:val="E36C0A" w:themeColor="accent6" w:themeShade="BF"/>
          <w:sz w:val="28"/>
          <w:szCs w:val="28"/>
          <w:u w:val="single"/>
        </w:rPr>
        <w:t>Total</w:t>
      </w:r>
      <w:r w:rsidRPr="00265DBB">
        <w:rPr>
          <w:sz w:val="28"/>
          <w:szCs w:val="28"/>
        </w:rPr>
        <w:t xml:space="preserve"> : </w:t>
      </w:r>
      <w:r w:rsidR="002C4C04">
        <w:rPr>
          <w:color w:val="0000FF"/>
          <w:sz w:val="28"/>
          <w:szCs w:val="28"/>
        </w:rPr>
        <w:t>689</w:t>
      </w:r>
      <w:r w:rsidRPr="002C061D">
        <w:rPr>
          <w:color w:val="0000FF"/>
          <w:sz w:val="28"/>
          <w:szCs w:val="28"/>
        </w:rPr>
        <w:t xml:space="preserve"> têtes sprinkler </w:t>
      </w:r>
      <w:r w:rsidRPr="00265DBB">
        <w:rPr>
          <w:sz w:val="28"/>
          <w:szCs w:val="28"/>
        </w:rPr>
        <w:t xml:space="preserve">sur le site </w:t>
      </w:r>
    </w:p>
    <w:sectPr w:rsidR="0032384F" w:rsidRPr="00265D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292" w:rsidRDefault="006A4292" w:rsidP="002C061D">
      <w:pPr>
        <w:spacing w:after="0" w:line="240" w:lineRule="auto"/>
      </w:pPr>
      <w:r>
        <w:separator/>
      </w:r>
    </w:p>
  </w:endnote>
  <w:endnote w:type="continuationSeparator" w:id="0">
    <w:p w:rsidR="006A4292" w:rsidRDefault="006A4292" w:rsidP="002C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61D" w:rsidRDefault="002C061D">
    <w:pPr>
      <w:pStyle w:val="Pieddepage"/>
    </w:pPr>
  </w:p>
  <w:p w:rsidR="002C061D" w:rsidRPr="002C061D" w:rsidRDefault="002C061D">
    <w:pPr>
      <w:pStyle w:val="Pieddepage"/>
      <w:rPr>
        <w:b/>
        <w:sz w:val="18"/>
        <w:szCs w:val="18"/>
      </w:rPr>
    </w:pPr>
    <w:r w:rsidRPr="002C061D">
      <w:rPr>
        <w:b/>
        <w:sz w:val="18"/>
        <w:szCs w:val="18"/>
      </w:rPr>
      <w:t>Service Sécurité Incendie, personnes et biens</w:t>
    </w:r>
  </w:p>
  <w:p w:rsidR="002C061D" w:rsidRPr="002C061D" w:rsidRDefault="002C061D">
    <w:pPr>
      <w:pStyle w:val="Pieddepage"/>
      <w:rPr>
        <w:b/>
        <w:sz w:val="18"/>
        <w:szCs w:val="18"/>
      </w:rPr>
    </w:pPr>
    <w:r w:rsidRPr="002C061D">
      <w:rPr>
        <w:b/>
        <w:sz w:val="18"/>
        <w:szCs w:val="18"/>
      </w:rPr>
      <w:t>Groupe hospitalier  Rangueil / Larrey</w:t>
    </w:r>
  </w:p>
  <w:p w:rsidR="002C061D" w:rsidRPr="002C061D" w:rsidRDefault="002C061D">
    <w:pPr>
      <w:pStyle w:val="Pieddepage"/>
      <w:rPr>
        <w:b/>
        <w:sz w:val="18"/>
        <w:szCs w:val="18"/>
      </w:rPr>
    </w:pPr>
    <w:r w:rsidRPr="002C061D">
      <w:rPr>
        <w:b/>
        <w:sz w:val="18"/>
        <w:szCs w:val="18"/>
      </w:rPr>
      <w:t xml:space="preserve">Site Rangueil                                                                                                              </w:t>
    </w:r>
    <w:r>
      <w:rPr>
        <w:b/>
        <w:sz w:val="18"/>
        <w:szCs w:val="18"/>
      </w:rPr>
      <w:t xml:space="preserve">                                               </w:t>
    </w:r>
    <w:r w:rsidR="00CB50B2">
      <w:rPr>
        <w:b/>
        <w:sz w:val="18"/>
        <w:szCs w:val="18"/>
      </w:rPr>
      <w:t xml:space="preserve">          </w:t>
    </w:r>
    <w:proofErr w:type="spellStart"/>
    <w:r w:rsidR="00CB50B2">
      <w:rPr>
        <w:b/>
        <w:sz w:val="18"/>
        <w:szCs w:val="18"/>
      </w:rPr>
      <w:t>Rjc</w:t>
    </w:r>
    <w:proofErr w:type="spellEnd"/>
    <w:r w:rsidR="00CB50B2">
      <w:rPr>
        <w:b/>
        <w:sz w:val="18"/>
        <w:szCs w:val="18"/>
      </w:rPr>
      <w:t>/21/04/2020</w:t>
    </w:r>
  </w:p>
  <w:p w:rsidR="002C061D" w:rsidRPr="002C061D" w:rsidRDefault="002C061D">
    <w:pPr>
      <w:pStyle w:val="Pieddepage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292" w:rsidRDefault="006A4292" w:rsidP="002C061D">
      <w:pPr>
        <w:spacing w:after="0" w:line="240" w:lineRule="auto"/>
      </w:pPr>
      <w:r>
        <w:separator/>
      </w:r>
    </w:p>
  </w:footnote>
  <w:footnote w:type="continuationSeparator" w:id="0">
    <w:p w:rsidR="006A4292" w:rsidRDefault="006A4292" w:rsidP="002C0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A4" w:rsidRDefault="00212DA4">
    <w:pPr>
      <w:pStyle w:val="En-tte"/>
    </w:pPr>
  </w:p>
  <w:p w:rsidR="002C061D" w:rsidRDefault="002C06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57"/>
    <w:rsid w:val="000373B1"/>
    <w:rsid w:val="00056467"/>
    <w:rsid w:val="001302FF"/>
    <w:rsid w:val="00212DA4"/>
    <w:rsid w:val="00265DBB"/>
    <w:rsid w:val="00295FB7"/>
    <w:rsid w:val="002C061D"/>
    <w:rsid w:val="002C0E0F"/>
    <w:rsid w:val="002C4C04"/>
    <w:rsid w:val="0032384F"/>
    <w:rsid w:val="00395303"/>
    <w:rsid w:val="003D4994"/>
    <w:rsid w:val="00561BCE"/>
    <w:rsid w:val="00647D62"/>
    <w:rsid w:val="006A4292"/>
    <w:rsid w:val="009910C5"/>
    <w:rsid w:val="00A07D07"/>
    <w:rsid w:val="00CB50B2"/>
    <w:rsid w:val="00D2066F"/>
    <w:rsid w:val="00D439DF"/>
    <w:rsid w:val="00E22357"/>
    <w:rsid w:val="00E8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22357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2C0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061D"/>
  </w:style>
  <w:style w:type="paragraph" w:styleId="Pieddepage">
    <w:name w:val="footer"/>
    <w:basedOn w:val="Normal"/>
    <w:link w:val="PieddepageCar"/>
    <w:uiPriority w:val="99"/>
    <w:unhideWhenUsed/>
    <w:rsid w:val="002C0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061D"/>
  </w:style>
  <w:style w:type="paragraph" w:styleId="Textedebulles">
    <w:name w:val="Balloon Text"/>
    <w:basedOn w:val="Normal"/>
    <w:link w:val="TextedebullesCar"/>
    <w:uiPriority w:val="99"/>
    <w:semiHidden/>
    <w:unhideWhenUsed/>
    <w:rsid w:val="002C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22357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2C0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061D"/>
  </w:style>
  <w:style w:type="paragraph" w:styleId="Pieddepage">
    <w:name w:val="footer"/>
    <w:basedOn w:val="Normal"/>
    <w:link w:val="PieddepageCar"/>
    <w:uiPriority w:val="99"/>
    <w:unhideWhenUsed/>
    <w:rsid w:val="002C0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061D"/>
  </w:style>
  <w:style w:type="paragraph" w:styleId="Textedebulles">
    <w:name w:val="Balloon Text"/>
    <w:basedOn w:val="Normal"/>
    <w:link w:val="TextedebullesCar"/>
    <w:uiPriority w:val="99"/>
    <w:semiHidden/>
    <w:unhideWhenUsed/>
    <w:rsid w:val="002C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7A1B2E2C72843A8E3EBFCEB19C223" ma:contentTypeVersion="1" ma:contentTypeDescription="Crée un document." ma:contentTypeScope="" ma:versionID="c50634a23308f5b2564cccc1b42b125c">
  <xsd:schema xmlns:xsd="http://www.w3.org/2001/XMLSchema" xmlns:xs="http://www.w3.org/2001/XMLSchema" xmlns:p="http://schemas.microsoft.com/office/2006/metadata/properties" xmlns:ns2="5ff2fb58-f438-4344-ad2b-753f808e5432" targetNamespace="http://schemas.microsoft.com/office/2006/metadata/properties" ma:root="true" ma:fieldsID="84915d79acfe99029a7eb1ebf0be7cae" ns2:_="">
    <xsd:import namespace="5ff2fb58-f438-4344-ad2b-753f808e543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2fb58-f438-4344-ad2b-753f808e54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ED9CBB-92F7-46B8-BAA5-D38D22BCEFF4}"/>
</file>

<file path=customXml/itemProps2.xml><?xml version="1.0" encoding="utf-8"?>
<ds:datastoreItem xmlns:ds="http://schemas.openxmlformats.org/officeDocument/2006/customXml" ds:itemID="{E0E38FD1-C11F-464A-93EF-D7114B438A4D}"/>
</file>

<file path=customXml/itemProps3.xml><?xml version="1.0" encoding="utf-8"?>
<ds:datastoreItem xmlns:ds="http://schemas.openxmlformats.org/officeDocument/2006/customXml" ds:itemID="{32060D84-45EE-49EC-A5E9-8161B26ED3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 Toulouse</dc:creator>
  <cp:lastModifiedBy>RAMONDOU Jean Christophe</cp:lastModifiedBy>
  <cp:revision>2</cp:revision>
  <dcterms:created xsi:type="dcterms:W3CDTF">2020-04-21T02:37:00Z</dcterms:created>
  <dcterms:modified xsi:type="dcterms:W3CDTF">2020-04-21T02:37:00Z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0x0101000117A1B2E2C72843A8E3EBFCEB19C223</vt:lpwstr>
  </property>
</Properties>
</file>